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54B3" w14:textId="77777777" w:rsidR="00A47419" w:rsidRPr="00A47419" w:rsidRDefault="00A47419" w:rsidP="00A47419">
      <w:pPr>
        <w:shd w:val="clear" w:color="auto" w:fill="FFFFFF"/>
        <w:spacing w:after="150" w:line="240" w:lineRule="auto"/>
        <w:outlineLvl w:val="1"/>
        <w:rPr>
          <w:rFonts w:ascii="Arial" w:eastAsia="Times New Roman" w:hAnsi="Arial" w:cs="Arial"/>
          <w:b/>
          <w:bCs/>
          <w:color w:val="2E2E2E"/>
          <w:sz w:val="30"/>
          <w:szCs w:val="30"/>
          <w:lang w:eastAsia="tr-TR"/>
        </w:rPr>
      </w:pPr>
      <w:r w:rsidRPr="00A47419">
        <w:rPr>
          <w:rFonts w:ascii="Arial" w:eastAsia="Times New Roman" w:hAnsi="Arial" w:cs="Arial"/>
          <w:b/>
          <w:bCs/>
          <w:color w:val="2E2E2E"/>
          <w:sz w:val="30"/>
          <w:szCs w:val="30"/>
          <w:lang w:eastAsia="tr-TR"/>
        </w:rPr>
        <w:t>Gelir Vergisi Stopaj Oranları (GVK. Md. 94)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87"/>
        <w:gridCol w:w="8192"/>
        <w:gridCol w:w="611"/>
      </w:tblGrid>
      <w:tr w:rsidR="00A47419" w:rsidRPr="00A47419" w14:paraId="3440A72E" w14:textId="77777777" w:rsidTr="00A47419">
        <w:trPr>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E21CE"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b/>
                <w:bCs/>
                <w:color w:val="2E2E2E"/>
                <w:sz w:val="21"/>
                <w:szCs w:val="21"/>
                <w:lang w:eastAsia="tr-TR"/>
              </w:rPr>
              <w:t xml:space="preserve">Bent </w:t>
            </w:r>
            <w:proofErr w:type="spellStart"/>
            <w:r w:rsidRPr="00A47419">
              <w:rPr>
                <w:rFonts w:ascii="Arial" w:eastAsia="Times New Roman" w:hAnsi="Arial" w:cs="Arial"/>
                <w:b/>
                <w:bCs/>
                <w:color w:val="2E2E2E"/>
                <w:sz w:val="21"/>
                <w:szCs w:val="21"/>
                <w:lang w:eastAsia="tr-TR"/>
              </w:rPr>
              <w:t>no</w:t>
            </w:r>
            <w:proofErr w:type="spellEnd"/>
          </w:p>
        </w:tc>
        <w:tc>
          <w:tcPr>
            <w:tcW w:w="7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43C050"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b/>
                <w:bCs/>
                <w:color w:val="2E2E2E"/>
                <w:sz w:val="21"/>
                <w:szCs w:val="21"/>
                <w:lang w:eastAsia="tr-TR"/>
              </w:rPr>
              <w:t>GVK /94.Maddesinin açıklaması</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5AD27"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b/>
                <w:bCs/>
                <w:color w:val="2E2E2E"/>
                <w:sz w:val="21"/>
                <w:szCs w:val="21"/>
                <w:lang w:eastAsia="tr-TR"/>
              </w:rPr>
              <w:t>Oran</w:t>
            </w:r>
          </w:p>
        </w:tc>
      </w:tr>
      <w:tr w:rsidR="00A47419" w:rsidRPr="00A47419" w14:paraId="0E6FEC14"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5A6CC6"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0BB256"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Yaptıkları serbest meslek isleri dolayısıyla bu isleri icra edenlere yapılan ödemelerden (noterlere serbest meslek faaliyetlerinden dolayı yapılan ödemeler hariç)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C54EE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1A12448A"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C062AD"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6758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18. madde kapsamına giren serbest meslek isleri dolayısıyla yapılan ödemelerden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272DBC"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%17</w:t>
            </w:r>
          </w:p>
        </w:tc>
      </w:tr>
      <w:tr w:rsidR="00A47419" w:rsidRPr="00A47419" w14:paraId="5A706747"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C214C"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F63F2C"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Diğerlerinden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E2374E"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%20</w:t>
            </w:r>
          </w:p>
        </w:tc>
      </w:tr>
      <w:tr w:rsidR="00A47419" w:rsidRPr="00A47419" w14:paraId="5B367735"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6F49F"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34BD5"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42. madde kapsamına giren isler dolayısıyla bu isleri dolayısıyla bu isleri yapanlara (kurumlar dahil) ödenen istihkak bedellerinden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90FC93"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%3</w:t>
            </w:r>
          </w:p>
        </w:tc>
      </w:tr>
      <w:tr w:rsidR="00A47419" w:rsidRPr="00A47419" w14:paraId="06075465"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803FE"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0E1C0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Dar mükellefiyete tabi olanlara, telif ve patent haklarının satışı dolayısıyla yapılan ödemelerden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578C7"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%20</w:t>
            </w:r>
          </w:p>
        </w:tc>
      </w:tr>
      <w:tr w:rsidR="00A47419" w:rsidRPr="00A47419" w14:paraId="5C432B87"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D61F5"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3E7D7"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70. maddede yazılı mal ve hakların kiralanması karşılığı yapılan ödemelerden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421C4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%20</w:t>
            </w:r>
          </w:p>
        </w:tc>
      </w:tr>
      <w:tr w:rsidR="00A47419" w:rsidRPr="00A47419" w14:paraId="4EAA1803"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9B72E"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25311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Vakıflar ve derneklere ait gayri menkullerin kiralanması karşılığında bunlara yapılan kira ödemelerinden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D8D682"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%20</w:t>
            </w:r>
          </w:p>
        </w:tc>
      </w:tr>
      <w:tr w:rsidR="00A47419" w:rsidRPr="00A47419" w14:paraId="7EF41CCC"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67FC4F"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75F02"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Kooperatiflere ait gayri menkullerin kiralanması karşılığında bunlara yapılan kira ödemelerinden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14906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%20</w:t>
            </w:r>
          </w:p>
        </w:tc>
      </w:tr>
      <w:tr w:rsidR="00A47419" w:rsidRPr="00A47419" w14:paraId="15A2E571"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1C175"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6.a.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78F6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xml:space="preserve">Dağıtılsın veya dağıtılmasın Kurumlar Vergisi Kanununun 8. maddesinin 4 </w:t>
            </w:r>
            <w:proofErr w:type="spellStart"/>
            <w:r w:rsidRPr="00A47419">
              <w:rPr>
                <w:rFonts w:ascii="Arial" w:eastAsia="Times New Roman" w:hAnsi="Arial" w:cs="Arial"/>
                <w:color w:val="2E2E2E"/>
                <w:sz w:val="21"/>
                <w:szCs w:val="21"/>
                <w:lang w:eastAsia="tr-TR"/>
              </w:rPr>
              <w:t>nolu</w:t>
            </w:r>
            <w:proofErr w:type="spellEnd"/>
            <w:r w:rsidRPr="00A47419">
              <w:rPr>
                <w:rFonts w:ascii="Arial" w:eastAsia="Times New Roman" w:hAnsi="Arial" w:cs="Arial"/>
                <w:color w:val="2E2E2E"/>
                <w:sz w:val="21"/>
                <w:szCs w:val="21"/>
                <w:lang w:eastAsia="tr-TR"/>
              </w:rPr>
              <w:t xml:space="preserve"> bendinin;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4490A"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1DDCDBE0"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48ED9B"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006B5"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w:t>
            </w:r>
            <w:proofErr w:type="gramStart"/>
            <w:r w:rsidRPr="00A47419">
              <w:rPr>
                <w:rFonts w:ascii="Arial" w:eastAsia="Times New Roman" w:hAnsi="Arial" w:cs="Arial"/>
                <w:color w:val="2E2E2E"/>
                <w:sz w:val="21"/>
                <w:szCs w:val="21"/>
                <w:lang w:eastAsia="tr-TR"/>
              </w:rPr>
              <w:t>a</w:t>
            </w:r>
            <w:proofErr w:type="gramEnd"/>
            <w:r w:rsidRPr="00A47419">
              <w:rPr>
                <w:rFonts w:ascii="Arial" w:eastAsia="Times New Roman" w:hAnsi="Arial" w:cs="Arial"/>
                <w:color w:val="2E2E2E"/>
                <w:sz w:val="21"/>
                <w:szCs w:val="21"/>
                <w:lang w:eastAsia="tr-TR"/>
              </w:rPr>
              <w:t>), (c) ve (d) bentlerinde yazılı kazançlardan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9E3ED2"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%0</w:t>
            </w:r>
          </w:p>
        </w:tc>
      </w:tr>
      <w:tr w:rsidR="00A47419" w:rsidRPr="00A47419" w14:paraId="54A01917"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BF532"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2A4A5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 alt bendinde yazılı kazançlardan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1E662"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%10</w:t>
            </w:r>
          </w:p>
        </w:tc>
      </w:tr>
      <w:tr w:rsidR="00A47419" w:rsidRPr="00A47419" w14:paraId="70E86B11"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F58E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17B3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Tam mükellef kurumlar tarafından, tam mükellef gerçek kişilere, gelir ve kurumlar vergisi mükellefi olmayanlara ve bu vergilerden muaf olanlara dağıtılan, 75. Maddenin 2. fıkrasının 1, 2 ve 3 numaralı bentlerinde yazılı kar paylarından </w:t>
            </w:r>
            <w:r w:rsidRPr="00A47419">
              <w:rPr>
                <w:rFonts w:ascii="Arial" w:eastAsia="Times New Roman" w:hAnsi="Arial" w:cs="Arial"/>
                <w:color w:val="2E2E2E"/>
                <w:sz w:val="21"/>
                <w:szCs w:val="21"/>
                <w:lang w:eastAsia="tr-TR"/>
              </w:rPr>
              <w:br/>
              <w:t>(karin sermayeye eklenmesi kar dağıtımı sayılmaz)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FDD4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%15</w:t>
            </w:r>
          </w:p>
        </w:tc>
      </w:tr>
      <w:tr w:rsidR="00A47419" w:rsidRPr="00A47419" w14:paraId="19585424"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6064A3"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185A0"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xml:space="preserve">Tam mükellef kurumlar tarafından, dar mükellef gerçek kişilere, dar mükellef kurumlara (Türkiye'de bir is yeri veya </w:t>
            </w:r>
            <w:proofErr w:type="gramStart"/>
            <w:r w:rsidRPr="00A47419">
              <w:rPr>
                <w:rFonts w:ascii="Arial" w:eastAsia="Times New Roman" w:hAnsi="Arial" w:cs="Arial"/>
                <w:color w:val="2E2E2E"/>
                <w:sz w:val="21"/>
                <w:szCs w:val="21"/>
                <w:lang w:eastAsia="tr-TR"/>
              </w:rPr>
              <w:t>daimi</w:t>
            </w:r>
            <w:proofErr w:type="gramEnd"/>
            <w:r w:rsidRPr="00A47419">
              <w:rPr>
                <w:rFonts w:ascii="Arial" w:eastAsia="Times New Roman" w:hAnsi="Arial" w:cs="Arial"/>
                <w:color w:val="2E2E2E"/>
                <w:sz w:val="21"/>
                <w:szCs w:val="21"/>
                <w:lang w:eastAsia="tr-TR"/>
              </w:rPr>
              <w:t xml:space="preserve"> temsilci aracılığıyla kar payı elde edenler hariç) ve gelir ve kurumlar vergisinden muaf olan dar mükelleflere dağıtılan, 75.maddenin ikinci fıkrasının 1,2 ve 3 numaralı bentlerinde yazılı kar paylarından (karin sermayeye eklenmesi kar dağıtımı sayılmaz)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701EBE"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%15</w:t>
            </w:r>
          </w:p>
        </w:tc>
      </w:tr>
      <w:tr w:rsidR="00A47419" w:rsidRPr="00A47419" w14:paraId="7F10C04E"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A098E1"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iii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5EB98"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75. maddesinin ikinci fıkrasının 4 numaralı bendinde yazılı menkul sermaye iratlarının ana merkeze aktarılan tutarı üzerinden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C09CD"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%10</w:t>
            </w:r>
          </w:p>
        </w:tc>
      </w:tr>
      <w:tr w:rsidR="00A47419" w:rsidRPr="00A47419" w14:paraId="31196AC5"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E7170"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2AE53"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xml:space="preserve">Vakıflar ve derneklerin (kanunla kurulan dernek ve vakıflar ile sendikalar, meslek odaları ve bunların üst kuruluşları, borsalar ve siyasi partiler hariç), iktisadi islememelerden elde edilenler dışında kalan ve tevkif ata tabi tutulmamış olan her türlü gelirlerinden (dernek ve vakıflara kuruluşları sırasında tahsis edilen sermaye, üyelerine emeklilik aylık ve ikramiyesi vermek üzere çalışan vakıfların aidat gelirleri hariç, sıfır oranda </w:t>
            </w:r>
            <w:proofErr w:type="spellStart"/>
            <w:r w:rsidRPr="00A47419">
              <w:rPr>
                <w:rFonts w:ascii="Arial" w:eastAsia="Times New Roman" w:hAnsi="Arial" w:cs="Arial"/>
                <w:color w:val="2E2E2E"/>
                <w:sz w:val="21"/>
                <w:szCs w:val="21"/>
                <w:lang w:eastAsia="tr-TR"/>
              </w:rPr>
              <w:t>tevkifatı</w:t>
            </w:r>
            <w:proofErr w:type="spellEnd"/>
            <w:r w:rsidRPr="00A47419">
              <w:rPr>
                <w:rFonts w:ascii="Arial" w:eastAsia="Times New Roman" w:hAnsi="Arial" w:cs="Arial"/>
                <w:color w:val="2E2E2E"/>
                <w:sz w:val="21"/>
                <w:szCs w:val="21"/>
                <w:lang w:eastAsia="tr-TR"/>
              </w:rPr>
              <w:t xml:space="preserve"> tutulmuş gelirleri ile bağış ve yardımlar dahil)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6A1C9"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690C88B2"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21DDBC"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44ACB"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Bakanlar Kurulu'nca vergi muafiyeti tanınan vakıflar ve kamu menfaatlerine yararlı sayılan dernekler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60AE3"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%0</w:t>
            </w:r>
          </w:p>
        </w:tc>
      </w:tr>
      <w:tr w:rsidR="00A47419" w:rsidRPr="00A47419" w14:paraId="5246A9B4"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4F387"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5F33E0"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Diğer vakıf ve dernekler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5C3D6"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%0</w:t>
            </w:r>
          </w:p>
        </w:tc>
      </w:tr>
      <w:tr w:rsidR="00A47419" w:rsidRPr="00A47419" w14:paraId="2906D7DA"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94ABC"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50CA0"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MEVDAT FAİZLERİNDEN (</w:t>
            </w:r>
            <w:proofErr w:type="gramStart"/>
            <w:r w:rsidRPr="00A47419">
              <w:rPr>
                <w:rFonts w:ascii="Arial" w:eastAsia="Times New Roman" w:hAnsi="Arial" w:cs="Arial"/>
                <w:color w:val="2E2E2E"/>
                <w:sz w:val="21"/>
                <w:szCs w:val="21"/>
                <w:lang w:eastAsia="tr-TR"/>
              </w:rPr>
              <w:t>YTL,DÖVİZ</w:t>
            </w:r>
            <w:proofErr w:type="gramEnd"/>
            <w:r w:rsidRPr="00A47419">
              <w:rPr>
                <w:rFonts w:ascii="Arial" w:eastAsia="Times New Roman" w:hAnsi="Arial" w:cs="Arial"/>
                <w:color w:val="2E2E2E"/>
                <w:sz w:val="21"/>
                <w:szCs w:val="21"/>
                <w:lang w:eastAsia="tr-TR"/>
              </w:rPr>
              <w:t>,REPO)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22398E"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%15</w:t>
            </w:r>
          </w:p>
        </w:tc>
      </w:tr>
      <w:tr w:rsidR="00A47419" w:rsidRPr="00A47419" w14:paraId="193F34B3"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9382D1"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lastRenderedPageBreak/>
              <w:t>10 a</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0E3D60"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Bas bayiler hariç olmak üzere Milli Piyango İdaresince çıkarılan biletleri satanlar ile diğer kişilerce çıkarılan bu nitelikteki biletleri satanlara yapılan komisyon, prim ve benzeri ödemelerden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58796"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20</w:t>
            </w:r>
            <w:proofErr w:type="gramEnd"/>
          </w:p>
        </w:tc>
      </w:tr>
      <w:tr w:rsidR="00A47419" w:rsidRPr="00A47419" w14:paraId="0E0DA523"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D57B24"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1CBD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xml:space="preserve">4077 </w:t>
            </w:r>
            <w:proofErr w:type="spellStart"/>
            <w:r w:rsidRPr="00A47419">
              <w:rPr>
                <w:rFonts w:ascii="Arial" w:eastAsia="Times New Roman" w:hAnsi="Arial" w:cs="Arial"/>
                <w:color w:val="2E2E2E"/>
                <w:sz w:val="21"/>
                <w:szCs w:val="21"/>
                <w:lang w:eastAsia="tr-TR"/>
              </w:rPr>
              <w:t>şayili</w:t>
            </w:r>
            <w:proofErr w:type="spellEnd"/>
            <w:r w:rsidRPr="00A47419">
              <w:rPr>
                <w:rFonts w:ascii="Arial" w:eastAsia="Times New Roman" w:hAnsi="Arial" w:cs="Arial"/>
                <w:color w:val="2E2E2E"/>
                <w:sz w:val="21"/>
                <w:szCs w:val="21"/>
                <w:lang w:eastAsia="tr-TR"/>
              </w:rPr>
              <w:t xml:space="preserve"> tüketicinin korunması hakkında kanuna göre gerçek ve tüzel kişilerin mallarını is akdi ile bağlı olmaksızın bunlar adına kapı </w:t>
            </w:r>
            <w:proofErr w:type="spellStart"/>
            <w:r w:rsidRPr="00A47419">
              <w:rPr>
                <w:rFonts w:ascii="Arial" w:eastAsia="Times New Roman" w:hAnsi="Arial" w:cs="Arial"/>
                <w:color w:val="2E2E2E"/>
                <w:sz w:val="21"/>
                <w:szCs w:val="21"/>
                <w:lang w:eastAsia="tr-TR"/>
              </w:rPr>
              <w:t>kapı</w:t>
            </w:r>
            <w:proofErr w:type="spellEnd"/>
            <w:r w:rsidRPr="00A47419">
              <w:rPr>
                <w:rFonts w:ascii="Arial" w:eastAsia="Times New Roman" w:hAnsi="Arial" w:cs="Arial"/>
                <w:color w:val="2E2E2E"/>
                <w:sz w:val="21"/>
                <w:szCs w:val="21"/>
                <w:lang w:eastAsia="tr-TR"/>
              </w:rPr>
              <w:t xml:space="preserve"> dolaşmak suretiyle tüketiciye satanlara bu faaliyetleriyle ilgili olarak yapılan komisyon, prim ve benzeri ödemelerden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53CE4"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20</w:t>
            </w:r>
            <w:proofErr w:type="gramEnd"/>
          </w:p>
        </w:tc>
      </w:tr>
      <w:tr w:rsidR="00A47419" w:rsidRPr="00A47419" w14:paraId="1067ADEC"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84ECEF"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24FA9"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Çiftçilerden alınan zirai mahsullerden ve hizmetler için yapılan ödemelerden;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6E12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69071F93"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87DED1"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BFEF3"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Hayvan ve bunların mahsulleri ile kara ve su avcılığı mahsulleri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F0700A"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217387D2"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5332A0"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CA175C"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Ticaret borsalarında tescil ettirilerek satın alınanlar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F3291"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1</w:t>
            </w:r>
            <w:proofErr w:type="gramEnd"/>
          </w:p>
        </w:tc>
      </w:tr>
      <w:tr w:rsidR="00A47419" w:rsidRPr="00A47419" w14:paraId="0D53D11A"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2E3E08"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EA25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(i) alt bendi dışında kalanlar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766029"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w:t>
            </w:r>
            <w:proofErr w:type="gramEnd"/>
          </w:p>
        </w:tc>
      </w:tr>
      <w:tr w:rsidR="00A47419" w:rsidRPr="00A47419" w14:paraId="5F91AD06"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897B81"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3F262"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Diğer zirai mahsuller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6705F"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750BF952"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A814"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E7EC7F"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Ticaret borsalarında tescil ettirilerek satın alınanlar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886E5"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w:t>
            </w:r>
            <w:proofErr w:type="gramEnd"/>
          </w:p>
        </w:tc>
      </w:tr>
      <w:tr w:rsidR="00A47419" w:rsidRPr="00A47419" w14:paraId="75FC588F"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8C1FD"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6E2D9"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(i) alt bendi dışında kalanlar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973CE"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4</w:t>
            </w:r>
            <w:proofErr w:type="gramEnd"/>
          </w:p>
        </w:tc>
      </w:tr>
      <w:tr w:rsidR="00A47419" w:rsidRPr="00A47419" w14:paraId="0B02DF32"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E6506"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D699C8"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Zirai faaliyet kapsamında ifa edilen hizmetler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D65837"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1EAFB8AB"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930E6"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58FB8"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Orman idaresine veya orman idaresine karsı taahhütte bulunan kurumlara yapılan ormanların ağaçlandırılması, bakimi, kesimi, ürünlerin toplanması, taşıması ve benzeri hizmetler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7471A"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w:t>
            </w:r>
            <w:proofErr w:type="gramEnd"/>
          </w:p>
        </w:tc>
      </w:tr>
      <w:tr w:rsidR="00A47419" w:rsidRPr="00A47419" w14:paraId="2168F51D"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C344A"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ii</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ECF4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Diğer hizmetler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1B852"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4</w:t>
            </w:r>
            <w:proofErr w:type="gramEnd"/>
          </w:p>
        </w:tc>
      </w:tr>
      <w:tr w:rsidR="00A47419" w:rsidRPr="00A47419" w14:paraId="403E531D"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900C69"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8FECB"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çiftçilere</w:t>
            </w:r>
            <w:proofErr w:type="gramEnd"/>
            <w:r w:rsidRPr="00A47419">
              <w:rPr>
                <w:rFonts w:ascii="Arial" w:eastAsia="Times New Roman" w:hAnsi="Arial" w:cs="Arial"/>
                <w:color w:val="2E2E2E"/>
                <w:sz w:val="21"/>
                <w:szCs w:val="21"/>
                <w:lang w:eastAsia="tr-TR"/>
              </w:rPr>
              <w:t xml:space="preserve"> yapılan doğrudan gelir desteği ve alternatif ürün ödemeleri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3AC1A"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0</w:t>
            </w:r>
            <w:proofErr w:type="gramEnd"/>
          </w:p>
        </w:tc>
      </w:tr>
      <w:tr w:rsidR="00A47419" w:rsidRPr="00A47419" w14:paraId="3E689BA3"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74811"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4876B"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PTT acenteliği yapanlara, bu faaliyetleri nedeniyle ödenen komisyon bedeli üzerinden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C0C82"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20</w:t>
            </w:r>
            <w:proofErr w:type="gramEnd"/>
          </w:p>
        </w:tc>
      </w:tr>
      <w:tr w:rsidR="00A47419" w:rsidRPr="00A47419" w14:paraId="0DFA190C"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278FD6"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5D37E"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Esnaf muaflığından yararlananlara mal ve hizmet alımları karşılığında yapılan ödemelerden;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F5EF0"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w:t>
            </w:r>
          </w:p>
        </w:tc>
      </w:tr>
      <w:tr w:rsidR="00A47419" w:rsidRPr="00A47419" w14:paraId="6968BDEF"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9F9E80"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076BB"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Havlu, çarşaf, çorap, hali, kilim, dokuma mamulleri, örgü, dantel, her nevi turistik eşya, haşir, sepet, süpürge, paspas, fırça, yapma çiçek ve benzeri emtia bedelleri veya bu emtianın imalinde ödenen hizmet bedelleri üzerinden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7C2CB"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w:t>
            </w:r>
            <w:proofErr w:type="gramEnd"/>
          </w:p>
        </w:tc>
      </w:tr>
      <w:tr w:rsidR="00A47419" w:rsidRPr="00A47419" w14:paraId="0FDE6FEA"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B7202"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619E0D"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Hurda mal alımları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94524"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w:t>
            </w:r>
            <w:proofErr w:type="gramEnd"/>
          </w:p>
        </w:tc>
      </w:tr>
      <w:tr w:rsidR="00A47419" w:rsidRPr="00A47419" w14:paraId="1022551E"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824D2"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96AB4"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Diğer mal alımları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F29C6"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5</w:t>
            </w:r>
            <w:proofErr w:type="gramEnd"/>
          </w:p>
        </w:tc>
      </w:tr>
      <w:tr w:rsidR="00A47419" w:rsidRPr="00A47419" w14:paraId="5CEF9AF7"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81E9E"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2B4825"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Diğer hizmet alımları ('a', 'b' ve 'c' alt bentleri hariç olmak üzere mal ve hizmet bedeli ayrılmaması hali de bu kapsamdadır) için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BAEDA"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10</w:t>
            </w:r>
            <w:proofErr w:type="gramEnd"/>
          </w:p>
        </w:tc>
      </w:tr>
      <w:tr w:rsidR="00A47419" w:rsidRPr="00A47419" w14:paraId="1D076DFD"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18D14A"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202BD"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 xml:space="preserve">75. maddenin ikinci fıkrasının 14 numaralı bendinde yer alan menkul sermaye iratlarından (kanunla kurulan dernek ve vakıflar ile dernek ve vakıf olmamakla birlikte; odalar, </w:t>
            </w:r>
            <w:proofErr w:type="spellStart"/>
            <w:proofErr w:type="gramStart"/>
            <w:r w:rsidRPr="00A47419">
              <w:rPr>
                <w:rFonts w:ascii="Arial" w:eastAsia="Times New Roman" w:hAnsi="Arial" w:cs="Arial"/>
                <w:color w:val="2E2E2E"/>
                <w:sz w:val="21"/>
                <w:szCs w:val="21"/>
                <w:lang w:eastAsia="tr-TR"/>
              </w:rPr>
              <w:t>borsalar,meslek</w:t>
            </w:r>
            <w:proofErr w:type="spellEnd"/>
            <w:proofErr w:type="gramEnd"/>
            <w:r w:rsidRPr="00A47419">
              <w:rPr>
                <w:rFonts w:ascii="Arial" w:eastAsia="Times New Roman" w:hAnsi="Arial" w:cs="Arial"/>
                <w:color w:val="2E2E2E"/>
                <w:sz w:val="21"/>
                <w:szCs w:val="21"/>
                <w:lang w:eastAsia="tr-TR"/>
              </w:rPr>
              <w:t xml:space="preserve"> örgütleri ve bunların üst kuruluşları, siyasi partiler, emekli ve </w:t>
            </w:r>
            <w:proofErr w:type="spellStart"/>
            <w:r w:rsidRPr="00A47419">
              <w:rPr>
                <w:rFonts w:ascii="Arial" w:eastAsia="Times New Roman" w:hAnsi="Arial" w:cs="Arial"/>
                <w:color w:val="2E2E2E"/>
                <w:sz w:val="21"/>
                <w:szCs w:val="21"/>
                <w:lang w:eastAsia="tr-TR"/>
              </w:rPr>
              <w:t>yardim</w:t>
            </w:r>
            <w:proofErr w:type="spellEnd"/>
            <w:r w:rsidRPr="00A47419">
              <w:rPr>
                <w:rFonts w:ascii="Arial" w:eastAsia="Times New Roman" w:hAnsi="Arial" w:cs="Arial"/>
                <w:color w:val="2E2E2E"/>
                <w:sz w:val="21"/>
                <w:szCs w:val="21"/>
                <w:lang w:eastAsia="tr-TR"/>
              </w:rPr>
              <w:t xml:space="preserve"> sandıkları gibi vergi uygulamalarında dernek ve vakıf olarak kabul edilenler hariç, dernek ve vakıflar ile tam mükellef kurumlara ödenenler dahil)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FD412"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20</w:t>
            </w:r>
            <w:proofErr w:type="gramEnd"/>
          </w:p>
        </w:tc>
      </w:tr>
      <w:tr w:rsidR="00A47419" w:rsidRPr="00A47419" w14:paraId="0F470AF5"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134646"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15 a</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BC13A"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75' inci maddenin ikinci fıkrasının (15) numaralı bendinin (a) alt bendinde yer alan menkul sermaye iratlarından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080B8"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10</w:t>
            </w:r>
            <w:proofErr w:type="gramEnd"/>
          </w:p>
        </w:tc>
      </w:tr>
      <w:tr w:rsidR="00A47419" w:rsidRPr="00A47419" w14:paraId="70F623D8"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7C1313"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490FA"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75' inci maddenin ikinci fıkrasının (15) numaralı bendinin (b) alt bendinde yer alan menkul sermaye iratlarından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A8ED3"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10</w:t>
            </w:r>
            <w:proofErr w:type="gramEnd"/>
          </w:p>
        </w:tc>
      </w:tr>
      <w:tr w:rsidR="00A47419" w:rsidRPr="00A47419" w14:paraId="072103A0" w14:textId="77777777" w:rsidTr="00A474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CA0497" w14:textId="77777777" w:rsidR="00A47419" w:rsidRPr="00A47419" w:rsidRDefault="00A47419" w:rsidP="00A47419">
            <w:pPr>
              <w:spacing w:after="0" w:line="240" w:lineRule="auto"/>
              <w:jc w:val="center"/>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ED6B8" w14:textId="77777777" w:rsidR="00A47419" w:rsidRPr="00A47419" w:rsidRDefault="00A47419" w:rsidP="00A47419">
            <w:pPr>
              <w:spacing w:after="0" w:line="240" w:lineRule="auto"/>
              <w:rPr>
                <w:rFonts w:ascii="Arial" w:eastAsia="Times New Roman" w:hAnsi="Arial" w:cs="Arial"/>
                <w:color w:val="2E2E2E"/>
                <w:sz w:val="21"/>
                <w:szCs w:val="21"/>
                <w:lang w:eastAsia="tr-TR"/>
              </w:rPr>
            </w:pPr>
            <w:r w:rsidRPr="00A47419">
              <w:rPr>
                <w:rFonts w:ascii="Arial" w:eastAsia="Times New Roman" w:hAnsi="Arial" w:cs="Arial"/>
                <w:color w:val="2E2E2E"/>
                <w:sz w:val="21"/>
                <w:szCs w:val="21"/>
                <w:lang w:eastAsia="tr-TR"/>
              </w:rPr>
              <w:t>75' inci maddenin ikinci fıkrasının (15) numaralı bendinin (c) alt bendinde yer alan menkul sermaye iratlarından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201DB8" w14:textId="77777777" w:rsidR="00A47419" w:rsidRPr="00A47419" w:rsidRDefault="00A47419" w:rsidP="00A47419">
            <w:pPr>
              <w:spacing w:after="0" w:line="240" w:lineRule="auto"/>
              <w:rPr>
                <w:rFonts w:ascii="Arial" w:eastAsia="Times New Roman" w:hAnsi="Arial" w:cs="Arial"/>
                <w:color w:val="2E2E2E"/>
                <w:sz w:val="21"/>
                <w:szCs w:val="21"/>
                <w:lang w:eastAsia="tr-TR"/>
              </w:rPr>
            </w:pPr>
            <w:proofErr w:type="gramStart"/>
            <w:r w:rsidRPr="00A47419">
              <w:rPr>
                <w:rFonts w:ascii="Arial" w:eastAsia="Times New Roman" w:hAnsi="Arial" w:cs="Arial"/>
                <w:color w:val="2E2E2E"/>
                <w:sz w:val="21"/>
                <w:szCs w:val="21"/>
                <w:lang w:eastAsia="tr-TR"/>
              </w:rPr>
              <w:t>% 5</w:t>
            </w:r>
            <w:proofErr w:type="gramEnd"/>
          </w:p>
        </w:tc>
      </w:tr>
    </w:tbl>
    <w:p w14:paraId="48B92559" w14:textId="77777777" w:rsidR="00271F8E" w:rsidRDefault="00271F8E">
      <w:bookmarkStart w:id="0" w:name="_GoBack"/>
      <w:bookmarkEnd w:id="0"/>
    </w:p>
    <w:sectPr w:rsidR="00271F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E6"/>
    <w:rsid w:val="00271F8E"/>
    <w:rsid w:val="00A47419"/>
    <w:rsid w:val="00DA3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3BA8D-5E35-4DCC-B22B-47298F29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474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7419"/>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A47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BilgeAdam</dc:creator>
  <cp:keywords/>
  <dc:description/>
  <cp:lastModifiedBy>BilgeAdam</cp:lastModifiedBy>
  <cp:revision>2</cp:revision>
  <dcterms:created xsi:type="dcterms:W3CDTF">2019-08-21T16:01:00Z</dcterms:created>
  <dcterms:modified xsi:type="dcterms:W3CDTF">2019-08-21T16:01:00Z</dcterms:modified>
</cp:coreProperties>
</file>